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9878D33" w14:textId="77777777" w:rsidTr="00635931">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258" w:type="dxa"/>
            <w:vAlign w:val="center"/>
          </w:tcPr>
          <w:p w14:paraId="60F99968" w14:textId="068FE10F" w:rsidR="00EA284A" w:rsidRPr="00635931" w:rsidRDefault="00635931" w:rsidP="00283A93">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p>
        </w:tc>
        <w:tc>
          <w:tcPr>
            <w:tcW w:w="1987"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635931">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987"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48D40421" w:rsidR="001E74BC" w:rsidRDefault="00CF519A" w:rsidP="001E74BC">
      <w:pPr>
        <w:autoSpaceDE w:val="0"/>
        <w:autoSpaceDN w:val="0"/>
        <w:adjustRightInd w:val="0"/>
        <w:jc w:val="both"/>
        <w:rPr>
          <w:rFonts w:cs="Arial"/>
        </w:rPr>
      </w:pPr>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1E74BC">
        <w:rPr>
          <w:rFonts w:ascii="Calibri" w:hAnsi="Calibri" w:cs="Calibri"/>
        </w:rPr>
        <w:t>timetable</w:t>
      </w:r>
      <w:r w:rsidR="007A7BA4">
        <w:rPr>
          <w:rFonts w:ascii="Calibri" w:hAnsi="Calibri" w:cs="Calibri"/>
        </w:rPr>
        <w:t xml:space="preserve"> if this is applicable, however, for a non-teaching role t</w:t>
      </w:r>
      <w:r>
        <w:rPr>
          <w:rFonts w:ascii="Calibri" w:hAnsi="Calibri" w:cs="Calibri"/>
        </w:rPr>
        <w:t xml:space="preserve">here </w:t>
      </w:r>
      <w:r w:rsidR="007A7BA4">
        <w:rPr>
          <w:rFonts w:ascii="Calibri" w:hAnsi="Calibri" w:cs="Calibri"/>
        </w:rPr>
        <w:t>will</w:t>
      </w:r>
      <w:r>
        <w:rPr>
          <w:rFonts w:ascii="Calibri" w:hAnsi="Calibri" w:cs="Calibri"/>
        </w:rPr>
        <w:t xml:space="preserve"> be circumstances where you </w:t>
      </w:r>
      <w:r w:rsidR="00FC646F">
        <w:rPr>
          <w:rFonts w:ascii="Calibri" w:hAnsi="Calibri" w:cs="Calibri"/>
        </w:rPr>
        <w:t>will be</w:t>
      </w:r>
      <w:r>
        <w:rPr>
          <w:rFonts w:ascii="Calibri" w:hAnsi="Calibri" w:cs="Calibri"/>
        </w:rPr>
        <w:t xml:space="preserv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5782843B"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4517B35C" w14:textId="2C32AB84" w:rsidR="007A7BA4" w:rsidRDefault="007A7BA4" w:rsidP="00854CD8">
      <w:pPr>
        <w:pStyle w:val="ListParagraph"/>
        <w:numPr>
          <w:ilvl w:val="0"/>
          <w:numId w:val="14"/>
        </w:numPr>
        <w:autoSpaceDE w:val="0"/>
        <w:autoSpaceDN w:val="0"/>
        <w:adjustRightInd w:val="0"/>
        <w:jc w:val="both"/>
      </w:pPr>
      <w:r>
        <w:t>To be on a weekday rota for an early presence in the office and breakfast duty within the boarding team.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6A40EAF4"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r w:rsidR="007A7BA4">
        <w:t xml:space="preserve"> and follow up on absences.</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7DE7A971"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7A7BA4">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lastRenderedPageBreak/>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5A9E914C" w14:textId="68DD9C99" w:rsidR="00854CD8" w:rsidRDefault="00854CD8" w:rsidP="00854CD8">
      <w:pPr>
        <w:pStyle w:val="BodyText"/>
        <w:jc w:val="both"/>
        <w:rPr>
          <w:rFonts w:asciiTheme="minorHAnsi" w:hAnsiTheme="minorHAnsi" w:cstheme="minorHAnsi"/>
          <w:b w:val="0"/>
          <w:bCs/>
          <w:szCs w:val="22"/>
        </w:rPr>
      </w:pPr>
      <w:r w:rsidRPr="0041139B">
        <w:rPr>
          <w:rFonts w:asciiTheme="minorHAnsi" w:hAnsiTheme="minorHAnsi" w:cstheme="minorHAnsi"/>
          <w:b w:val="0"/>
          <w:bCs/>
          <w:szCs w:val="22"/>
        </w:rPr>
        <w:t>The off</w:t>
      </w:r>
      <w:r w:rsidR="00BB72F8" w:rsidRPr="0041139B">
        <w:rPr>
          <w:rFonts w:asciiTheme="minorHAnsi" w:hAnsiTheme="minorHAnsi" w:cstheme="minorHAnsi"/>
          <w:b w:val="0"/>
          <w:bCs/>
          <w:szCs w:val="22"/>
        </w:rPr>
        <w:t>-</w:t>
      </w:r>
      <w:r w:rsidRPr="0041139B">
        <w:rPr>
          <w:rFonts w:asciiTheme="minorHAnsi" w:hAnsiTheme="minorHAnsi" w:cstheme="minorHAnsi"/>
          <w:b w:val="0"/>
          <w:bCs/>
          <w:szCs w:val="22"/>
        </w:rPr>
        <w:t xml:space="preserve">duty hours for the Assistant Housemistress </w:t>
      </w:r>
      <w:r w:rsidR="007A7BA4">
        <w:rPr>
          <w:rFonts w:asciiTheme="minorHAnsi" w:hAnsiTheme="minorHAnsi" w:cstheme="minorHAnsi"/>
          <w:b w:val="0"/>
          <w:bCs/>
          <w:szCs w:val="22"/>
        </w:rPr>
        <w:t>are assigned on a rota by the Head of Boarding. This could look like:</w:t>
      </w:r>
    </w:p>
    <w:tbl>
      <w:tblPr>
        <w:tblStyle w:val="TableGrid"/>
        <w:tblW w:w="0" w:type="auto"/>
        <w:tblInd w:w="562" w:type="dxa"/>
        <w:tblLook w:val="04A0" w:firstRow="1" w:lastRow="0" w:firstColumn="1" w:lastColumn="0" w:noHBand="0" w:noVBand="1"/>
      </w:tblPr>
      <w:tblGrid>
        <w:gridCol w:w="4252"/>
        <w:gridCol w:w="4253"/>
      </w:tblGrid>
      <w:tr w:rsidR="007A7BA4" w14:paraId="4FD9BFA9" w14:textId="77777777" w:rsidTr="00261C80">
        <w:trPr>
          <w:trHeight w:val="283"/>
        </w:trPr>
        <w:tc>
          <w:tcPr>
            <w:tcW w:w="4252" w:type="dxa"/>
            <w:shd w:val="clear" w:color="auto" w:fill="BFBFBF" w:themeFill="background1" w:themeFillShade="BF"/>
          </w:tcPr>
          <w:p w14:paraId="224C88CC" w14:textId="77777777" w:rsidR="007A7BA4" w:rsidRPr="009F7740" w:rsidRDefault="007A7BA4" w:rsidP="00261C80">
            <w:pPr>
              <w:pStyle w:val="BodyText"/>
              <w:jc w:val="both"/>
              <w:rPr>
                <w:rFonts w:asciiTheme="minorHAnsi" w:hAnsiTheme="minorHAnsi" w:cstheme="minorHAnsi"/>
                <w:bCs/>
                <w:szCs w:val="22"/>
              </w:rPr>
            </w:pPr>
            <w:r w:rsidRPr="009F7740">
              <w:rPr>
                <w:rFonts w:asciiTheme="minorHAnsi" w:hAnsiTheme="minorHAnsi" w:cstheme="minorHAnsi"/>
                <w:bCs/>
                <w:szCs w:val="22"/>
              </w:rPr>
              <w:t>Teaching Housemistress</w:t>
            </w:r>
          </w:p>
        </w:tc>
        <w:tc>
          <w:tcPr>
            <w:tcW w:w="4253" w:type="dxa"/>
            <w:shd w:val="clear" w:color="auto" w:fill="BFBFBF" w:themeFill="background1" w:themeFillShade="BF"/>
          </w:tcPr>
          <w:p w14:paraId="6D28C350" w14:textId="77777777" w:rsidR="007A7BA4" w:rsidRPr="009F7740" w:rsidRDefault="007A7BA4" w:rsidP="00261C80">
            <w:pPr>
              <w:pStyle w:val="BodyText"/>
              <w:jc w:val="both"/>
              <w:rPr>
                <w:rFonts w:asciiTheme="minorHAnsi" w:hAnsiTheme="minorHAnsi" w:cstheme="minorHAnsi"/>
                <w:bCs/>
                <w:szCs w:val="22"/>
              </w:rPr>
            </w:pPr>
            <w:r w:rsidRPr="009F7740">
              <w:rPr>
                <w:rFonts w:asciiTheme="minorHAnsi" w:hAnsiTheme="minorHAnsi" w:cstheme="minorHAnsi"/>
                <w:bCs/>
                <w:szCs w:val="22"/>
              </w:rPr>
              <w:t>Non-Teaching Housemistress</w:t>
            </w:r>
          </w:p>
        </w:tc>
      </w:tr>
      <w:tr w:rsidR="007A7BA4" w14:paraId="2C555952" w14:textId="77777777" w:rsidTr="00261C80">
        <w:trPr>
          <w:trHeight w:val="131"/>
        </w:trPr>
        <w:tc>
          <w:tcPr>
            <w:tcW w:w="4252" w:type="dxa"/>
          </w:tcPr>
          <w:p w14:paraId="6F9A89F0" w14:textId="77777777" w:rsidR="007A7BA4" w:rsidRDefault="007A7BA4" w:rsidP="00261C80">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whole day (24 hours) each week.</w:t>
            </w:r>
          </w:p>
        </w:tc>
        <w:tc>
          <w:tcPr>
            <w:tcW w:w="4253" w:type="dxa"/>
          </w:tcPr>
          <w:p w14:paraId="16AAAA56" w14:textId="77777777" w:rsidR="007A7BA4" w:rsidRDefault="007A7BA4" w:rsidP="00261C80">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whole day (24 hours) each week.</w:t>
            </w:r>
          </w:p>
        </w:tc>
      </w:tr>
      <w:tr w:rsidR="007A7BA4" w14:paraId="3B3238D1" w14:textId="77777777" w:rsidTr="00261C80">
        <w:trPr>
          <w:trHeight w:val="136"/>
        </w:trPr>
        <w:tc>
          <w:tcPr>
            <w:tcW w:w="4252" w:type="dxa"/>
          </w:tcPr>
          <w:p w14:paraId="61505B7B" w14:textId="77777777" w:rsidR="007A7BA4" w:rsidRDefault="007A7BA4" w:rsidP="00261C80">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evening slot.</w:t>
            </w:r>
          </w:p>
        </w:tc>
        <w:tc>
          <w:tcPr>
            <w:tcW w:w="4253" w:type="dxa"/>
          </w:tcPr>
          <w:p w14:paraId="62D25C77" w14:textId="77777777" w:rsidR="007A7BA4" w:rsidRDefault="007A7BA4" w:rsidP="00261C80">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day-time slot.</w:t>
            </w:r>
          </w:p>
        </w:tc>
      </w:tr>
      <w:tr w:rsidR="007A7BA4" w14:paraId="687C3373" w14:textId="77777777" w:rsidTr="00261C80">
        <w:trPr>
          <w:trHeight w:val="139"/>
        </w:trPr>
        <w:tc>
          <w:tcPr>
            <w:tcW w:w="4252" w:type="dxa"/>
          </w:tcPr>
          <w:p w14:paraId="10BA7FDF" w14:textId="77777777" w:rsidR="007A7BA4" w:rsidRDefault="007A7BA4" w:rsidP="00261C80">
            <w:pPr>
              <w:pStyle w:val="BodyText"/>
              <w:ind w:left="360"/>
              <w:jc w:val="both"/>
              <w:rPr>
                <w:rFonts w:asciiTheme="minorHAnsi" w:hAnsiTheme="minorHAnsi" w:cstheme="minorHAnsi"/>
                <w:b w:val="0"/>
                <w:bCs/>
                <w:szCs w:val="22"/>
              </w:rPr>
            </w:pPr>
            <w:r w:rsidRPr="008C60DA">
              <w:rPr>
                <w:rFonts w:asciiTheme="minorHAnsi" w:hAnsiTheme="minorHAnsi" w:cstheme="minorHAnsi"/>
                <w:b w:val="0"/>
                <w:bCs/>
                <w:szCs w:val="22"/>
              </w:rPr>
              <w:t xml:space="preserve">Alternate </w:t>
            </w:r>
            <w:r>
              <w:rPr>
                <w:rFonts w:asciiTheme="minorHAnsi" w:hAnsiTheme="minorHAnsi" w:cstheme="minorHAnsi"/>
                <w:b w:val="0"/>
                <w:bCs/>
                <w:szCs w:val="22"/>
              </w:rPr>
              <w:t>weekends.</w:t>
            </w:r>
          </w:p>
        </w:tc>
        <w:tc>
          <w:tcPr>
            <w:tcW w:w="4253" w:type="dxa"/>
          </w:tcPr>
          <w:p w14:paraId="5DC84E99" w14:textId="77777777" w:rsidR="007A7BA4" w:rsidRDefault="007A7BA4" w:rsidP="00261C80">
            <w:pPr>
              <w:pStyle w:val="BodyText"/>
              <w:ind w:left="360"/>
              <w:jc w:val="both"/>
              <w:rPr>
                <w:rFonts w:asciiTheme="minorHAnsi" w:hAnsiTheme="minorHAnsi" w:cstheme="minorHAnsi"/>
                <w:b w:val="0"/>
                <w:bCs/>
                <w:szCs w:val="22"/>
              </w:rPr>
            </w:pPr>
            <w:r w:rsidRPr="008C60DA">
              <w:rPr>
                <w:rFonts w:asciiTheme="minorHAnsi" w:hAnsiTheme="minorHAnsi" w:cstheme="minorHAnsi"/>
                <w:b w:val="0"/>
                <w:bCs/>
                <w:szCs w:val="22"/>
              </w:rPr>
              <w:t xml:space="preserve">Alternate </w:t>
            </w:r>
            <w:r>
              <w:rPr>
                <w:rFonts w:asciiTheme="minorHAnsi" w:hAnsiTheme="minorHAnsi" w:cstheme="minorHAnsi"/>
                <w:b w:val="0"/>
                <w:bCs/>
                <w:szCs w:val="22"/>
              </w:rPr>
              <w:t>weekends.</w:t>
            </w:r>
          </w:p>
        </w:tc>
      </w:tr>
    </w:tbl>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636D9B42" w14:textId="77777777" w:rsidR="007A7BA4"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w:t>
      </w:r>
      <w:r w:rsidR="007A7BA4">
        <w:rPr>
          <w:rFonts w:cs="Arial"/>
        </w:rPr>
        <w:t>All meals when on duty can be taken in the school dining room during term time.</w:t>
      </w:r>
      <w:r>
        <w:rPr>
          <w:rFonts w:cs="Arial"/>
        </w:rPr>
        <w:t xml:space="preserve"> </w:t>
      </w:r>
    </w:p>
    <w:p w14:paraId="779AF5D3" w14:textId="77777777" w:rsidR="007A7BA4" w:rsidRDefault="007A7BA4" w:rsidP="00854CD8">
      <w:pPr>
        <w:tabs>
          <w:tab w:val="left" w:pos="2977"/>
        </w:tabs>
        <w:jc w:val="both"/>
        <w:rPr>
          <w:rFonts w:cs="Arial"/>
        </w:rPr>
      </w:pPr>
    </w:p>
    <w:p w14:paraId="13F77FE6" w14:textId="5535195C" w:rsidR="00854CD8" w:rsidRDefault="00854CD8" w:rsidP="00854CD8">
      <w:pPr>
        <w:tabs>
          <w:tab w:val="left" w:pos="2977"/>
        </w:tabs>
        <w:jc w:val="both"/>
        <w:rPr>
          <w:rFonts w:cs="Arial"/>
        </w:rPr>
      </w:pPr>
      <w:r>
        <w:rPr>
          <w:rFonts w:cs="Arial"/>
        </w:rPr>
        <w:t xml:space="preserve">Please note that the accommodation provided in within a non-smoking area of the school.  </w:t>
      </w:r>
      <w:r w:rsidRPr="009F7740">
        <w:rPr>
          <w:rFonts w:cs="Arial"/>
        </w:rPr>
        <w:t xml:space="preserve">Pets may be accommodated in the property in discussion with the </w:t>
      </w:r>
      <w:r w:rsidR="007A7BA4">
        <w:rPr>
          <w:rFonts w:cs="Arial"/>
        </w:rPr>
        <w:t>Bursar.</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711ACF56"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538D16F4"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w:t>
      </w:r>
      <w:r w:rsidR="007A7BA4">
        <w:rPr>
          <w:rFonts w:cstheme="minorHAnsi"/>
        </w:rPr>
        <w:t>3</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4508D92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EC1601">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793B3B84"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59D01B70" w:rsidR="00635931" w:rsidRPr="00635931" w:rsidRDefault="007A7BA4" w:rsidP="00635931">
            <w:pPr>
              <w:pStyle w:val="ListParagraph"/>
              <w:numPr>
                <w:ilvl w:val="0"/>
                <w:numId w:val="7"/>
              </w:numPr>
              <w:ind w:left="454"/>
              <w:jc w:val="both"/>
            </w:pPr>
            <w:r>
              <w:t>An energetic person with considerable stamina who is able to cope with the long hours of work that this post demands.</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E3783"/>
    <w:rsid w:val="00306BB8"/>
    <w:rsid w:val="003D63E7"/>
    <w:rsid w:val="003F030A"/>
    <w:rsid w:val="003F3DCA"/>
    <w:rsid w:val="0041139B"/>
    <w:rsid w:val="00470794"/>
    <w:rsid w:val="004D3684"/>
    <w:rsid w:val="004F47E7"/>
    <w:rsid w:val="00523D58"/>
    <w:rsid w:val="005C3379"/>
    <w:rsid w:val="005F0A90"/>
    <w:rsid w:val="00635931"/>
    <w:rsid w:val="007A7BA4"/>
    <w:rsid w:val="007B23F1"/>
    <w:rsid w:val="007C7BAE"/>
    <w:rsid w:val="00833888"/>
    <w:rsid w:val="00835C60"/>
    <w:rsid w:val="00842F8D"/>
    <w:rsid w:val="0085325A"/>
    <w:rsid w:val="00854CD8"/>
    <w:rsid w:val="008B527B"/>
    <w:rsid w:val="008C21BA"/>
    <w:rsid w:val="008C673C"/>
    <w:rsid w:val="008F6396"/>
    <w:rsid w:val="00A11CA7"/>
    <w:rsid w:val="00A600A6"/>
    <w:rsid w:val="00AB1449"/>
    <w:rsid w:val="00AE4068"/>
    <w:rsid w:val="00B36B39"/>
    <w:rsid w:val="00B40023"/>
    <w:rsid w:val="00B403AA"/>
    <w:rsid w:val="00B9236F"/>
    <w:rsid w:val="00BB72F8"/>
    <w:rsid w:val="00BC695B"/>
    <w:rsid w:val="00BF44E2"/>
    <w:rsid w:val="00BF6050"/>
    <w:rsid w:val="00CA7D69"/>
    <w:rsid w:val="00CF141F"/>
    <w:rsid w:val="00CF519A"/>
    <w:rsid w:val="00D438B3"/>
    <w:rsid w:val="00D45F55"/>
    <w:rsid w:val="00D6645F"/>
    <w:rsid w:val="00D728F0"/>
    <w:rsid w:val="00D84CB9"/>
    <w:rsid w:val="00DE7225"/>
    <w:rsid w:val="00E2331C"/>
    <w:rsid w:val="00EA284A"/>
    <w:rsid w:val="00EB07E7"/>
    <w:rsid w:val="00EC1601"/>
    <w:rsid w:val="00EC230E"/>
    <w:rsid w:val="00EE392A"/>
    <w:rsid w:val="00EF58E0"/>
    <w:rsid w:val="00F0283D"/>
    <w:rsid w:val="00F26A7B"/>
    <w:rsid w:val="00F40A49"/>
    <w:rsid w:val="00F577F4"/>
    <w:rsid w:val="00FC646F"/>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cp:lastPrinted>2022-03-01T10:07:00Z</cp:lastPrinted>
  <dcterms:created xsi:type="dcterms:W3CDTF">2023-02-01T14:15:00Z</dcterms:created>
  <dcterms:modified xsi:type="dcterms:W3CDTF">2023-02-02T13:19:00Z</dcterms:modified>
</cp:coreProperties>
</file>