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993B7"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17F4B963"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6234B5DB" w14:textId="77777777" w:rsidTr="00E77B07">
        <w:trPr>
          <w:trHeight w:val="703"/>
        </w:trPr>
        <w:tc>
          <w:tcPr>
            <w:tcW w:w="1838" w:type="dxa"/>
            <w:shd w:val="clear" w:color="auto" w:fill="BFBFBF" w:themeFill="background1" w:themeFillShade="BF"/>
            <w:vAlign w:val="center"/>
          </w:tcPr>
          <w:p w14:paraId="2278BFA4" w14:textId="77777777" w:rsidR="00EA284A" w:rsidRPr="00AE4068" w:rsidRDefault="00EA284A" w:rsidP="00E77B07">
            <w:pPr>
              <w:tabs>
                <w:tab w:val="left" w:pos="2977"/>
              </w:tabs>
              <w:rPr>
                <w:rFonts w:cs="Arial"/>
                <w:b/>
              </w:rPr>
            </w:pPr>
            <w:r w:rsidRPr="00AE4068">
              <w:rPr>
                <w:rFonts w:cs="Arial"/>
                <w:b/>
              </w:rPr>
              <w:t>Job Title:</w:t>
            </w:r>
          </w:p>
        </w:tc>
        <w:tc>
          <w:tcPr>
            <w:tcW w:w="3258" w:type="dxa"/>
            <w:vAlign w:val="center"/>
          </w:tcPr>
          <w:p w14:paraId="0D5CC4A8" w14:textId="77777777" w:rsidR="00EA284A" w:rsidRPr="00AE4068" w:rsidRDefault="00222A49" w:rsidP="00E77B07">
            <w:pPr>
              <w:tabs>
                <w:tab w:val="left" w:pos="2977"/>
              </w:tabs>
              <w:rPr>
                <w:rFonts w:cs="Arial"/>
              </w:rPr>
            </w:pPr>
            <w:r>
              <w:rPr>
                <w:rFonts w:cs="Arial"/>
              </w:rPr>
              <w:t xml:space="preserve">Teacher of </w:t>
            </w:r>
            <w:r w:rsidR="00B56293">
              <w:rPr>
                <w:rFonts w:cs="Arial"/>
              </w:rPr>
              <w:t>Physics</w:t>
            </w:r>
          </w:p>
        </w:tc>
        <w:tc>
          <w:tcPr>
            <w:tcW w:w="1987" w:type="dxa"/>
            <w:shd w:val="clear" w:color="auto" w:fill="BFBFBF" w:themeFill="background1" w:themeFillShade="BF"/>
            <w:vAlign w:val="center"/>
          </w:tcPr>
          <w:p w14:paraId="3AF11ED9" w14:textId="77777777" w:rsidR="00EA284A" w:rsidRPr="00AE4068" w:rsidRDefault="00EA284A" w:rsidP="00E77B07">
            <w:pPr>
              <w:tabs>
                <w:tab w:val="left" w:pos="2977"/>
              </w:tabs>
              <w:rPr>
                <w:rFonts w:cs="Arial"/>
                <w:b/>
              </w:rPr>
            </w:pPr>
            <w:r w:rsidRPr="00AE4068">
              <w:rPr>
                <w:rFonts w:cs="Arial"/>
                <w:b/>
              </w:rPr>
              <w:t>Department:</w:t>
            </w:r>
          </w:p>
        </w:tc>
        <w:tc>
          <w:tcPr>
            <w:tcW w:w="3111" w:type="dxa"/>
            <w:vAlign w:val="center"/>
          </w:tcPr>
          <w:p w14:paraId="4F393F0D" w14:textId="77777777" w:rsidR="00EA284A" w:rsidRPr="00AE4068" w:rsidRDefault="00DD40FD" w:rsidP="00DD40FD">
            <w:pPr>
              <w:tabs>
                <w:tab w:val="left" w:pos="2977"/>
              </w:tabs>
              <w:rPr>
                <w:rFonts w:cs="Arial"/>
              </w:rPr>
            </w:pPr>
            <w:r>
              <w:rPr>
                <w:rFonts w:cs="Arial"/>
              </w:rPr>
              <w:t>Science</w:t>
            </w:r>
          </w:p>
        </w:tc>
      </w:tr>
      <w:tr w:rsidR="00EA284A" w:rsidRPr="00AE4068" w14:paraId="73177A71" w14:textId="77777777" w:rsidTr="00E77B07">
        <w:trPr>
          <w:trHeight w:val="703"/>
        </w:trPr>
        <w:tc>
          <w:tcPr>
            <w:tcW w:w="1838" w:type="dxa"/>
            <w:shd w:val="clear" w:color="auto" w:fill="BFBFBF" w:themeFill="background1" w:themeFillShade="BF"/>
            <w:vAlign w:val="center"/>
          </w:tcPr>
          <w:p w14:paraId="1B316E20" w14:textId="77777777" w:rsidR="00EA284A" w:rsidRPr="00AE4068" w:rsidRDefault="00EA284A" w:rsidP="00E77B07">
            <w:pPr>
              <w:tabs>
                <w:tab w:val="left" w:pos="2977"/>
              </w:tabs>
              <w:rPr>
                <w:rFonts w:cs="Arial"/>
                <w:b/>
              </w:rPr>
            </w:pPr>
            <w:r w:rsidRPr="00AE4068">
              <w:rPr>
                <w:rFonts w:cs="Arial"/>
                <w:b/>
              </w:rPr>
              <w:t>Hours of Work:</w:t>
            </w:r>
          </w:p>
        </w:tc>
        <w:tc>
          <w:tcPr>
            <w:tcW w:w="8356" w:type="dxa"/>
            <w:gridSpan w:val="3"/>
            <w:vAlign w:val="center"/>
          </w:tcPr>
          <w:p w14:paraId="525A73C0" w14:textId="7F1F41AA" w:rsidR="00EA284A" w:rsidRPr="00222A49" w:rsidRDefault="00DD40FD" w:rsidP="00184175">
            <w:pPr>
              <w:tabs>
                <w:tab w:val="left" w:pos="2977"/>
              </w:tabs>
              <w:rPr>
                <w:rFonts w:cs="Arial"/>
              </w:rPr>
            </w:pPr>
            <w:r>
              <w:rPr>
                <w:rFonts w:cs="Arial"/>
              </w:rPr>
              <w:t>Full-time</w:t>
            </w:r>
            <w:r w:rsidR="00F80AC7">
              <w:rPr>
                <w:rFonts w:cs="Arial"/>
              </w:rPr>
              <w:t>, Autumn Term</w:t>
            </w:r>
          </w:p>
        </w:tc>
      </w:tr>
      <w:tr w:rsidR="00EA284A" w:rsidRPr="00AE4068" w14:paraId="20266536" w14:textId="77777777" w:rsidTr="00E77B07">
        <w:trPr>
          <w:trHeight w:val="703"/>
        </w:trPr>
        <w:tc>
          <w:tcPr>
            <w:tcW w:w="1838" w:type="dxa"/>
            <w:shd w:val="clear" w:color="auto" w:fill="BFBFBF" w:themeFill="background1" w:themeFillShade="BF"/>
            <w:vAlign w:val="center"/>
          </w:tcPr>
          <w:p w14:paraId="66C13E41" w14:textId="77777777" w:rsidR="00EA284A" w:rsidRPr="00AE4068" w:rsidRDefault="00EA284A" w:rsidP="00E77B07">
            <w:pPr>
              <w:tabs>
                <w:tab w:val="left" w:pos="2977"/>
              </w:tabs>
              <w:jc w:val="both"/>
              <w:rPr>
                <w:rFonts w:cs="Arial"/>
                <w:b/>
              </w:rPr>
            </w:pPr>
            <w:r w:rsidRPr="00AE4068">
              <w:rPr>
                <w:rFonts w:cs="Arial"/>
                <w:b/>
              </w:rPr>
              <w:t>Responsible To:</w:t>
            </w:r>
          </w:p>
        </w:tc>
        <w:tc>
          <w:tcPr>
            <w:tcW w:w="3258" w:type="dxa"/>
            <w:vAlign w:val="center"/>
          </w:tcPr>
          <w:p w14:paraId="1E7E3189" w14:textId="77777777" w:rsidR="00EA284A" w:rsidRPr="00222A49" w:rsidRDefault="00222A49" w:rsidP="00E77B07">
            <w:pPr>
              <w:tabs>
                <w:tab w:val="left" w:pos="2977"/>
              </w:tabs>
              <w:rPr>
                <w:rFonts w:cs="Arial"/>
              </w:rPr>
            </w:pPr>
            <w:r>
              <w:rPr>
                <w:rFonts w:cs="Arial"/>
              </w:rPr>
              <w:t xml:space="preserve">Head of </w:t>
            </w:r>
            <w:r w:rsidR="00B56293">
              <w:rPr>
                <w:rFonts w:cs="Arial"/>
              </w:rPr>
              <w:t>Physics</w:t>
            </w:r>
          </w:p>
        </w:tc>
        <w:tc>
          <w:tcPr>
            <w:tcW w:w="1987" w:type="dxa"/>
            <w:shd w:val="clear" w:color="auto" w:fill="BFBFBF" w:themeFill="background1" w:themeFillShade="BF"/>
            <w:vAlign w:val="center"/>
          </w:tcPr>
          <w:p w14:paraId="6A3F1A27" w14:textId="77777777" w:rsidR="00EA284A" w:rsidRPr="00AE4068" w:rsidRDefault="00EA284A" w:rsidP="00E77B07">
            <w:pPr>
              <w:tabs>
                <w:tab w:val="left" w:pos="2977"/>
              </w:tabs>
              <w:rPr>
                <w:rFonts w:cs="Arial"/>
                <w:b/>
              </w:rPr>
            </w:pPr>
            <w:r w:rsidRPr="00AE4068">
              <w:rPr>
                <w:rFonts w:cs="Arial"/>
                <w:b/>
              </w:rPr>
              <w:t>Responsible For:</w:t>
            </w:r>
          </w:p>
        </w:tc>
        <w:tc>
          <w:tcPr>
            <w:tcW w:w="3111" w:type="dxa"/>
            <w:vAlign w:val="center"/>
          </w:tcPr>
          <w:p w14:paraId="11DB2BA7" w14:textId="77777777" w:rsidR="00EA284A" w:rsidRPr="00222A49" w:rsidRDefault="00222A49" w:rsidP="00CA7D69">
            <w:pPr>
              <w:tabs>
                <w:tab w:val="left" w:pos="2977"/>
              </w:tabs>
              <w:rPr>
                <w:rFonts w:cs="Arial"/>
              </w:rPr>
            </w:pPr>
            <w:r>
              <w:rPr>
                <w:rFonts w:cs="Arial"/>
              </w:rPr>
              <w:t>N/A</w:t>
            </w:r>
          </w:p>
        </w:tc>
      </w:tr>
    </w:tbl>
    <w:p w14:paraId="7C057D4A" w14:textId="77777777" w:rsidR="00EA284A" w:rsidRPr="00AE4068" w:rsidRDefault="00EA284A" w:rsidP="00EA284A">
      <w:pPr>
        <w:tabs>
          <w:tab w:val="left" w:pos="2977"/>
        </w:tabs>
        <w:jc w:val="center"/>
        <w:rPr>
          <w:rFonts w:cs="Arial"/>
          <w:b/>
        </w:rPr>
      </w:pPr>
    </w:p>
    <w:p w14:paraId="6D511F1A" w14:textId="77777777" w:rsidR="00F80AC7" w:rsidRDefault="00EA284A" w:rsidP="00F80AC7">
      <w:pPr>
        <w:tabs>
          <w:tab w:val="left" w:pos="2977"/>
        </w:tabs>
        <w:jc w:val="both"/>
        <w:rPr>
          <w:rFonts w:cs="Arial"/>
          <w:b/>
        </w:rPr>
      </w:pPr>
      <w:r w:rsidRPr="00AE4068">
        <w:rPr>
          <w:rFonts w:cs="Arial"/>
          <w:b/>
        </w:rPr>
        <w:t>Summary of Role:</w:t>
      </w:r>
    </w:p>
    <w:p w14:paraId="40777FAF" w14:textId="77777777" w:rsidR="00F760BA" w:rsidRDefault="00EA284A" w:rsidP="00F760BA">
      <w:pPr>
        <w:jc w:val="both"/>
        <w:rPr>
          <w:rFonts w:cs="Arial"/>
        </w:rPr>
      </w:pPr>
      <w:r w:rsidRPr="00AE4068">
        <w:rPr>
          <w:rFonts w:cs="Arial"/>
          <w:b/>
        </w:rPr>
        <w:br/>
      </w:r>
      <w:r w:rsidR="007F2594">
        <w:rPr>
          <w:rFonts w:cs="Arial"/>
        </w:rPr>
        <w:t>Physics</w:t>
      </w:r>
      <w:r w:rsidR="00184175">
        <w:rPr>
          <w:rFonts w:cs="Arial"/>
        </w:rPr>
        <w:t xml:space="preserve"> is a popular and successful subject</w:t>
      </w:r>
      <w:r w:rsidR="00D42449">
        <w:rPr>
          <w:rFonts w:cs="Arial"/>
        </w:rPr>
        <w:t xml:space="preserve"> at Woldin</w:t>
      </w:r>
      <w:r w:rsidR="009951BC">
        <w:rPr>
          <w:rFonts w:cs="Arial"/>
        </w:rPr>
        <w:t>gham.</w:t>
      </w:r>
      <w:r w:rsidR="00902BC4">
        <w:rPr>
          <w:rFonts w:cs="Arial"/>
        </w:rPr>
        <w:t xml:space="preserve"> </w:t>
      </w:r>
      <w:r w:rsidR="00FD27E0">
        <w:rPr>
          <w:rFonts w:cs="Arial"/>
        </w:rPr>
        <w:t xml:space="preserve">Our </w:t>
      </w:r>
      <w:r w:rsidR="00371195">
        <w:rPr>
          <w:rFonts w:cs="Arial"/>
        </w:rPr>
        <w:t xml:space="preserve">facilities are excellent; the </w:t>
      </w:r>
      <w:r w:rsidR="00902BC4">
        <w:rPr>
          <w:rFonts w:cs="Arial"/>
        </w:rPr>
        <w:t>department is hou</w:t>
      </w:r>
      <w:r w:rsidR="00FD27E0">
        <w:rPr>
          <w:rFonts w:cs="Arial"/>
        </w:rPr>
        <w:t xml:space="preserve">sed in a </w:t>
      </w:r>
      <w:r w:rsidR="002D7A35">
        <w:rPr>
          <w:rFonts w:cs="Arial"/>
        </w:rPr>
        <w:t>purpose-built</w:t>
      </w:r>
      <w:r w:rsidR="00FD27E0">
        <w:rPr>
          <w:rFonts w:cs="Arial"/>
        </w:rPr>
        <w:t xml:space="preserve"> block that was </w:t>
      </w:r>
      <w:r w:rsidR="00371195">
        <w:rPr>
          <w:rFonts w:cs="Arial"/>
        </w:rPr>
        <w:t xml:space="preserve">fully refurbished in 2016. The </w:t>
      </w:r>
      <w:r w:rsidR="007F2594">
        <w:rPr>
          <w:rFonts w:cs="Arial"/>
        </w:rPr>
        <w:t>Physics</w:t>
      </w:r>
      <w:r w:rsidR="00371195">
        <w:rPr>
          <w:rFonts w:cs="Arial"/>
        </w:rPr>
        <w:t xml:space="preserve"> department consists of a tea</w:t>
      </w:r>
      <w:r w:rsidR="00587475">
        <w:rPr>
          <w:rFonts w:cs="Arial"/>
        </w:rPr>
        <w:t>m</w:t>
      </w:r>
      <w:r w:rsidR="007F2594">
        <w:rPr>
          <w:rFonts w:cs="Arial"/>
        </w:rPr>
        <w:t xml:space="preserve"> of </w:t>
      </w:r>
      <w:r w:rsidR="00F80AC7">
        <w:rPr>
          <w:rFonts w:cs="Arial"/>
        </w:rPr>
        <w:t>3</w:t>
      </w:r>
      <w:r w:rsidR="00371195">
        <w:rPr>
          <w:rFonts w:cs="Arial"/>
        </w:rPr>
        <w:t xml:space="preserve"> highly committed </w:t>
      </w:r>
      <w:r w:rsidR="007F2594">
        <w:rPr>
          <w:rFonts w:cs="Arial"/>
        </w:rPr>
        <w:t>physicists</w:t>
      </w:r>
      <w:r w:rsidR="00371195">
        <w:rPr>
          <w:rFonts w:cs="Arial"/>
        </w:rPr>
        <w:t xml:space="preserve"> who work with a focus on practical skills and independent learning. There is a culture of sharing resourc</w:t>
      </w:r>
      <w:r w:rsidR="00184175">
        <w:rPr>
          <w:rFonts w:cs="Arial"/>
        </w:rPr>
        <w:t>es and ideas. The department is</w:t>
      </w:r>
      <w:r w:rsidR="00371195">
        <w:rPr>
          <w:rFonts w:cs="Arial"/>
        </w:rPr>
        <w:t xml:space="preserve"> well supported by a team of enthusiastic and experienced technicians. </w:t>
      </w:r>
      <w:r w:rsidR="00902BC4">
        <w:rPr>
          <w:rFonts w:cs="Arial"/>
        </w:rPr>
        <w:t>Numbers at A level are high and each year the</w:t>
      </w:r>
      <w:r w:rsidR="00FD27E0">
        <w:rPr>
          <w:rFonts w:cs="Arial"/>
        </w:rPr>
        <w:t xml:space="preserve"> </w:t>
      </w:r>
      <w:r w:rsidR="00902BC4">
        <w:rPr>
          <w:rFonts w:cs="Arial"/>
        </w:rPr>
        <w:t>majority of girls go on to study science-related</w:t>
      </w:r>
      <w:r w:rsidR="007231E4">
        <w:rPr>
          <w:rFonts w:cs="Arial"/>
        </w:rPr>
        <w:t xml:space="preserve"> degrees</w:t>
      </w:r>
      <w:r w:rsidR="00902BC4">
        <w:rPr>
          <w:rFonts w:cs="Arial"/>
        </w:rPr>
        <w:t>.</w:t>
      </w:r>
      <w:r w:rsidR="009951BC">
        <w:rPr>
          <w:rFonts w:cs="Arial"/>
        </w:rPr>
        <w:t xml:space="preserve"> </w:t>
      </w:r>
    </w:p>
    <w:p w14:paraId="5DD00581" w14:textId="77777777" w:rsidR="00F760BA" w:rsidRDefault="00F760BA" w:rsidP="00F760BA">
      <w:pPr>
        <w:rPr>
          <w:rFonts w:cs="Arial"/>
        </w:rPr>
      </w:pPr>
    </w:p>
    <w:p w14:paraId="79A47451" w14:textId="0694F4E7" w:rsidR="00EA284A" w:rsidRPr="00F760BA" w:rsidRDefault="009951BC" w:rsidP="00F760BA">
      <w:pPr>
        <w:jc w:val="both"/>
      </w:pPr>
      <w:r>
        <w:rPr>
          <w:rFonts w:cs="Arial"/>
        </w:rPr>
        <w:t>In Years 7 and 8</w:t>
      </w:r>
      <w:r w:rsidR="00184175">
        <w:rPr>
          <w:rFonts w:cs="Arial"/>
        </w:rPr>
        <w:t>,</w:t>
      </w:r>
      <w:r>
        <w:rPr>
          <w:rFonts w:cs="Arial"/>
        </w:rPr>
        <w:t xml:space="preserve"> the pupils follow a science course based on </w:t>
      </w:r>
      <w:r w:rsidR="00902BC4">
        <w:rPr>
          <w:rFonts w:cs="Arial"/>
        </w:rPr>
        <w:t>Pearson Exploring Science</w:t>
      </w:r>
      <w:r>
        <w:rPr>
          <w:rFonts w:cs="Arial"/>
        </w:rPr>
        <w:t>.</w:t>
      </w:r>
      <w:r w:rsidR="00F760BA">
        <w:rPr>
          <w:rFonts w:cs="Arial"/>
        </w:rPr>
        <w:t xml:space="preserve">  </w:t>
      </w:r>
      <w:r w:rsidR="00F760BA">
        <w:rPr>
          <w:lang w:eastAsia="en-GB"/>
        </w:rPr>
        <w:t xml:space="preserve">In Year 9 </w:t>
      </w:r>
      <w:r w:rsidR="00F760BA">
        <w:t>the sciences are taught as separate subjects and the pupils start the Ed</w:t>
      </w:r>
      <w:r w:rsidR="001352C8">
        <w:t>e</w:t>
      </w:r>
      <w:bookmarkStart w:id="0" w:name="_GoBack"/>
      <w:bookmarkEnd w:id="0"/>
      <w:r w:rsidR="00F760BA">
        <w:t xml:space="preserve">xcel IGCSE Biology, Chemistry and Physics courses. This continues into Year 10, however at the start of Year 11 a decision is taken on whether each pupil should take the separate science examinations or follow the IGCSE Double Award Science route. At Advanced Level the Science faculty offers OCR courses in Biology and Chemistry, and the Edexcel course in Physics. The successful candidate will be expected to teach Physics at all levels including the preparation of students for Oxbridge. </w:t>
      </w:r>
    </w:p>
    <w:p w14:paraId="350F521E" w14:textId="77777777" w:rsidR="00EA284A" w:rsidRPr="00AE4068" w:rsidRDefault="00EA284A" w:rsidP="00EA284A">
      <w:pPr>
        <w:tabs>
          <w:tab w:val="left" w:pos="2977"/>
        </w:tabs>
        <w:jc w:val="center"/>
        <w:rPr>
          <w:rFonts w:cs="Arial"/>
          <w:b/>
        </w:rPr>
      </w:pPr>
    </w:p>
    <w:p w14:paraId="27CE2B22" w14:textId="77777777" w:rsidR="00EA284A" w:rsidRPr="00AE4068" w:rsidRDefault="00EA284A" w:rsidP="00EA284A">
      <w:pPr>
        <w:tabs>
          <w:tab w:val="left" w:pos="2977"/>
        </w:tabs>
        <w:rPr>
          <w:rFonts w:cs="Arial"/>
          <w:b/>
        </w:rPr>
      </w:pPr>
      <w:r w:rsidRPr="00AE4068">
        <w:rPr>
          <w:rFonts w:cs="Arial"/>
          <w:b/>
        </w:rPr>
        <w:t>Specific Responsibilities:</w:t>
      </w:r>
    </w:p>
    <w:p w14:paraId="2B596FD9" w14:textId="77777777" w:rsidR="002C02FB" w:rsidRPr="007F772A" w:rsidRDefault="002C02FB" w:rsidP="002C02FB">
      <w:pPr>
        <w:numPr>
          <w:ilvl w:val="0"/>
          <w:numId w:val="1"/>
        </w:numPr>
        <w:jc w:val="both"/>
        <w:rPr>
          <w:rFonts w:eastAsia="Calibri"/>
        </w:rPr>
      </w:pPr>
      <w:r>
        <w:rPr>
          <w:rFonts w:eastAsia="Calibri"/>
        </w:rPr>
        <w:t>T</w:t>
      </w:r>
      <w:r w:rsidRPr="007F772A">
        <w:rPr>
          <w:rFonts w:eastAsia="Calibri"/>
        </w:rPr>
        <w:t>o teach classes as allocated by the Head of Department</w:t>
      </w:r>
      <w:r>
        <w:rPr>
          <w:rFonts w:eastAsia="Calibri"/>
        </w:rPr>
        <w:t>.</w:t>
      </w:r>
    </w:p>
    <w:p w14:paraId="2124B006" w14:textId="77777777" w:rsidR="008D1661" w:rsidRPr="00977FE0" w:rsidRDefault="008D1661" w:rsidP="008D1661">
      <w:pPr>
        <w:pStyle w:val="ListParagraph"/>
        <w:numPr>
          <w:ilvl w:val="0"/>
          <w:numId w:val="1"/>
        </w:numPr>
        <w:rPr>
          <w:rFonts w:asciiTheme="minorHAnsi" w:hAnsiTheme="minorHAnsi" w:cs="Arial"/>
        </w:rPr>
      </w:pPr>
      <w:r>
        <w:rPr>
          <w:rFonts w:asciiTheme="minorHAnsi" w:hAnsiTheme="minorHAnsi" w:cs="Arial"/>
        </w:rPr>
        <w:t>To plan and prepare schemes of work and lessons thoroughly, according to department and school policies.</w:t>
      </w:r>
    </w:p>
    <w:p w14:paraId="1781A801" w14:textId="77777777" w:rsidR="00977FE0" w:rsidRDefault="00977FE0" w:rsidP="00977FE0">
      <w:pPr>
        <w:pStyle w:val="ListParagraph"/>
        <w:numPr>
          <w:ilvl w:val="0"/>
          <w:numId w:val="1"/>
        </w:numPr>
        <w:rPr>
          <w:rFonts w:asciiTheme="minorHAnsi" w:hAnsiTheme="minorHAnsi" w:cs="Arial"/>
        </w:rPr>
      </w:pPr>
      <w:r>
        <w:rPr>
          <w:rFonts w:asciiTheme="minorHAnsi" w:hAnsiTheme="minorHAnsi" w:cs="Arial"/>
        </w:rPr>
        <w:t xml:space="preserve">To prepare relevant classes for public examinations at </w:t>
      </w:r>
      <w:r w:rsidR="00B80F9C">
        <w:rPr>
          <w:rFonts w:asciiTheme="minorHAnsi" w:hAnsiTheme="minorHAnsi" w:cs="Arial"/>
        </w:rPr>
        <w:t xml:space="preserve">IGCSE </w:t>
      </w:r>
      <w:r>
        <w:rPr>
          <w:rFonts w:asciiTheme="minorHAnsi" w:hAnsiTheme="minorHAnsi" w:cs="Arial"/>
        </w:rPr>
        <w:t xml:space="preserve">and A Level, according to the </w:t>
      </w:r>
      <w:r w:rsidR="00B80F9C">
        <w:rPr>
          <w:rFonts w:asciiTheme="minorHAnsi" w:hAnsiTheme="minorHAnsi" w:cs="Arial"/>
        </w:rPr>
        <w:t>specifications</w:t>
      </w:r>
      <w:r>
        <w:rPr>
          <w:rFonts w:asciiTheme="minorHAnsi" w:hAnsiTheme="minorHAnsi" w:cs="Arial"/>
        </w:rPr>
        <w:t xml:space="preserve"> above.</w:t>
      </w:r>
    </w:p>
    <w:p w14:paraId="6416EF53" w14:textId="77777777" w:rsidR="00977FE0" w:rsidRDefault="00977FE0" w:rsidP="00977FE0">
      <w:pPr>
        <w:pStyle w:val="ListParagraph"/>
        <w:numPr>
          <w:ilvl w:val="0"/>
          <w:numId w:val="1"/>
        </w:numPr>
        <w:rPr>
          <w:rFonts w:asciiTheme="minorHAnsi" w:hAnsiTheme="minorHAnsi" w:cs="Arial"/>
        </w:rPr>
      </w:pPr>
      <w:r>
        <w:rPr>
          <w:rFonts w:asciiTheme="minorHAnsi" w:hAnsiTheme="minorHAnsi" w:cs="Arial"/>
        </w:rPr>
        <w:t>To manage pupils’ behaviour and promote a working atmosphere in lessons by following department and school policy.</w:t>
      </w:r>
    </w:p>
    <w:p w14:paraId="0C730E01" w14:textId="7137DE46" w:rsidR="002C02FB" w:rsidRPr="00F80AC7" w:rsidRDefault="00977FE0" w:rsidP="00F80AC7">
      <w:pPr>
        <w:pStyle w:val="ListParagraph"/>
        <w:numPr>
          <w:ilvl w:val="0"/>
          <w:numId w:val="1"/>
        </w:numPr>
        <w:rPr>
          <w:rFonts w:asciiTheme="minorHAnsi" w:hAnsiTheme="minorHAnsi" w:cs="Arial"/>
        </w:rPr>
      </w:pPr>
      <w:r>
        <w:rPr>
          <w:rFonts w:asciiTheme="minorHAnsi" w:hAnsiTheme="minorHAnsi" w:cs="Arial"/>
        </w:rPr>
        <w:t>To set, mark and assess work, record assessments and write reports according to Department and school schedules and policies.</w:t>
      </w:r>
    </w:p>
    <w:p w14:paraId="34ED014C" w14:textId="77777777" w:rsidR="002C02FB" w:rsidRPr="007F772A" w:rsidRDefault="002C02FB" w:rsidP="002C02FB">
      <w:pPr>
        <w:numPr>
          <w:ilvl w:val="0"/>
          <w:numId w:val="1"/>
        </w:numPr>
        <w:jc w:val="both"/>
        <w:rPr>
          <w:rFonts w:eastAsia="Calibri"/>
        </w:rPr>
      </w:pPr>
      <w:r w:rsidRPr="007F772A">
        <w:rPr>
          <w:rFonts w:eastAsia="Calibri"/>
        </w:rPr>
        <w:t>To support the department’s work by contributing to initiatives and taking on responsibilities which are reasonably allocated by the Head of Department</w:t>
      </w:r>
      <w:r w:rsidR="00184175">
        <w:rPr>
          <w:rFonts w:eastAsia="Calibri"/>
        </w:rPr>
        <w:t>.</w:t>
      </w:r>
    </w:p>
    <w:p w14:paraId="536DF835" w14:textId="5FE0149C" w:rsidR="008D1661" w:rsidRDefault="008D1661" w:rsidP="00F80AC7">
      <w:pPr>
        <w:pStyle w:val="ListParagraph"/>
        <w:rPr>
          <w:rFonts w:asciiTheme="minorHAnsi" w:hAnsiTheme="minorHAnsi" w:cs="Arial"/>
        </w:rPr>
      </w:pPr>
    </w:p>
    <w:p w14:paraId="3CD7E20B" w14:textId="77777777" w:rsidR="00EA284A" w:rsidRPr="00AE4068" w:rsidRDefault="00EA284A" w:rsidP="00EA284A">
      <w:pPr>
        <w:rPr>
          <w:rFonts w:cs="Arial"/>
        </w:rPr>
      </w:pPr>
      <w:r w:rsidRPr="00AE4068">
        <w:rPr>
          <w:rFonts w:cs="Arial"/>
        </w:rPr>
        <w:br w:type="page"/>
      </w:r>
    </w:p>
    <w:p w14:paraId="4107A334"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5D0CC83F"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38B72989" w14:textId="77777777" w:rsidTr="00E77B07">
        <w:trPr>
          <w:trHeight w:val="567"/>
        </w:trPr>
        <w:tc>
          <w:tcPr>
            <w:tcW w:w="5240" w:type="dxa"/>
            <w:shd w:val="clear" w:color="auto" w:fill="BFBFBF" w:themeFill="background1" w:themeFillShade="BF"/>
            <w:vAlign w:val="center"/>
          </w:tcPr>
          <w:p w14:paraId="4E6B083B" w14:textId="77777777" w:rsidR="00EA284A" w:rsidRPr="00AE4068" w:rsidRDefault="00EA284A" w:rsidP="00E77B07">
            <w:pPr>
              <w:jc w:val="center"/>
              <w:rPr>
                <w:rFonts w:cs="Arial"/>
                <w:b/>
              </w:rPr>
            </w:pPr>
            <w:r w:rsidRPr="00AE4068">
              <w:rPr>
                <w:rFonts w:cs="Arial"/>
                <w:b/>
              </w:rPr>
              <w:t>Essential</w:t>
            </w:r>
          </w:p>
        </w:tc>
        <w:tc>
          <w:tcPr>
            <w:tcW w:w="4954" w:type="dxa"/>
            <w:shd w:val="clear" w:color="auto" w:fill="BFBFBF" w:themeFill="background1" w:themeFillShade="BF"/>
            <w:vAlign w:val="center"/>
          </w:tcPr>
          <w:p w14:paraId="7B27961F" w14:textId="77777777" w:rsidR="00EA284A" w:rsidRPr="00AE4068" w:rsidRDefault="00EA284A" w:rsidP="00E77B07">
            <w:pPr>
              <w:jc w:val="center"/>
              <w:rPr>
                <w:rFonts w:cs="Arial"/>
                <w:b/>
              </w:rPr>
            </w:pPr>
            <w:r w:rsidRPr="00AE4068">
              <w:rPr>
                <w:rFonts w:cs="Arial"/>
                <w:b/>
              </w:rPr>
              <w:t>Desirable</w:t>
            </w:r>
          </w:p>
        </w:tc>
      </w:tr>
      <w:tr w:rsidR="00EA284A" w:rsidRPr="00AE4068" w14:paraId="5FB04559" w14:textId="77777777" w:rsidTr="00E77B07">
        <w:trPr>
          <w:trHeight w:val="567"/>
        </w:trPr>
        <w:tc>
          <w:tcPr>
            <w:tcW w:w="5240" w:type="dxa"/>
            <w:shd w:val="clear" w:color="auto" w:fill="BFBFBF" w:themeFill="background1" w:themeFillShade="BF"/>
            <w:vAlign w:val="center"/>
          </w:tcPr>
          <w:p w14:paraId="65C1336D" w14:textId="77777777" w:rsidR="00EA284A" w:rsidRPr="00AE4068" w:rsidRDefault="00EA284A" w:rsidP="00E77B07">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3FDEC174" w14:textId="77777777" w:rsidR="00EA284A" w:rsidRPr="00AE4068" w:rsidRDefault="00EA284A" w:rsidP="00E77B07">
            <w:pPr>
              <w:rPr>
                <w:rFonts w:cs="Arial"/>
              </w:rPr>
            </w:pPr>
          </w:p>
        </w:tc>
      </w:tr>
      <w:tr w:rsidR="00EA284A" w:rsidRPr="00AE4068" w14:paraId="7D51F524" w14:textId="77777777" w:rsidTr="00E77B07">
        <w:trPr>
          <w:trHeight w:val="567"/>
        </w:trPr>
        <w:tc>
          <w:tcPr>
            <w:tcW w:w="5240" w:type="dxa"/>
          </w:tcPr>
          <w:p w14:paraId="17305999" w14:textId="268DE547" w:rsidR="00977FE0" w:rsidRPr="00F80AC7" w:rsidRDefault="00977FE0" w:rsidP="00F80AC7">
            <w:pPr>
              <w:pStyle w:val="ListParagraph"/>
              <w:numPr>
                <w:ilvl w:val="0"/>
                <w:numId w:val="1"/>
              </w:numPr>
              <w:ind w:left="459"/>
              <w:rPr>
                <w:rFonts w:asciiTheme="minorHAnsi" w:hAnsiTheme="minorHAnsi" w:cs="Arial"/>
              </w:rPr>
            </w:pPr>
            <w:r>
              <w:rPr>
                <w:rFonts w:asciiTheme="minorHAnsi" w:hAnsiTheme="minorHAnsi" w:cs="Arial"/>
              </w:rPr>
              <w:t xml:space="preserve">A well-qualified and experienced graduate with a </w:t>
            </w:r>
            <w:r w:rsidR="00DD40FD">
              <w:rPr>
                <w:rFonts w:asciiTheme="minorHAnsi" w:hAnsiTheme="minorHAnsi" w:cs="Arial"/>
              </w:rPr>
              <w:t>s</w:t>
            </w:r>
            <w:r w:rsidR="00184175">
              <w:rPr>
                <w:rFonts w:asciiTheme="minorHAnsi" w:hAnsiTheme="minorHAnsi" w:cs="Arial"/>
              </w:rPr>
              <w:t>cien</w:t>
            </w:r>
            <w:r w:rsidR="00DD40FD">
              <w:rPr>
                <w:rFonts w:asciiTheme="minorHAnsi" w:hAnsiTheme="minorHAnsi" w:cs="Arial"/>
              </w:rPr>
              <w:t>tific degree</w:t>
            </w:r>
          </w:p>
          <w:p w14:paraId="34E9FB61" w14:textId="51C68DBF" w:rsidR="00EA284A" w:rsidRPr="00977FE0" w:rsidRDefault="00977FE0" w:rsidP="00977FE0">
            <w:pPr>
              <w:pStyle w:val="ListParagraph"/>
              <w:numPr>
                <w:ilvl w:val="0"/>
                <w:numId w:val="1"/>
              </w:numPr>
              <w:ind w:left="459"/>
              <w:rPr>
                <w:rFonts w:asciiTheme="minorHAnsi" w:hAnsiTheme="minorHAnsi" w:cs="Arial"/>
              </w:rPr>
            </w:pPr>
            <w:r>
              <w:rPr>
                <w:rFonts w:asciiTheme="minorHAnsi" w:hAnsiTheme="minorHAnsi" w:cs="Arial"/>
              </w:rPr>
              <w:t>To contribute</w:t>
            </w:r>
            <w:r w:rsidR="00F80AC7">
              <w:rPr>
                <w:rFonts w:asciiTheme="minorHAnsi" w:hAnsiTheme="minorHAnsi" w:cs="Arial"/>
              </w:rPr>
              <w:t xml:space="preserve"> to the co-curricular programme</w:t>
            </w:r>
          </w:p>
          <w:p w14:paraId="0F5D85F1" w14:textId="211415FC" w:rsidR="009F76B7" w:rsidRDefault="009F76B7" w:rsidP="00977FE0">
            <w:pPr>
              <w:pStyle w:val="ListParagraph"/>
              <w:numPr>
                <w:ilvl w:val="0"/>
                <w:numId w:val="1"/>
              </w:numPr>
              <w:ind w:left="459"/>
              <w:rPr>
                <w:rFonts w:asciiTheme="minorHAnsi" w:hAnsiTheme="minorHAnsi" w:cs="Arial"/>
              </w:rPr>
            </w:pPr>
            <w:r>
              <w:t>Fluent and accu</w:t>
            </w:r>
            <w:r w:rsidR="00F80AC7">
              <w:t>rate written and spoken English</w:t>
            </w:r>
          </w:p>
          <w:p w14:paraId="11E82FE4" w14:textId="71CB2A6B" w:rsidR="004A2FC7" w:rsidRPr="00AE4068" w:rsidRDefault="004A2FC7" w:rsidP="00977FE0">
            <w:pPr>
              <w:pStyle w:val="ListParagraph"/>
              <w:numPr>
                <w:ilvl w:val="0"/>
                <w:numId w:val="1"/>
              </w:numPr>
              <w:ind w:left="459"/>
              <w:rPr>
                <w:rFonts w:asciiTheme="minorHAnsi" w:hAnsiTheme="minorHAnsi" w:cs="Arial"/>
              </w:rPr>
            </w:pPr>
            <w:r>
              <w:rPr>
                <w:rFonts w:asciiTheme="minorHAnsi" w:hAnsiTheme="minorHAnsi" w:cs="Arial"/>
              </w:rPr>
              <w:t>Good ICT Skills</w:t>
            </w:r>
          </w:p>
        </w:tc>
        <w:tc>
          <w:tcPr>
            <w:tcW w:w="4954" w:type="dxa"/>
          </w:tcPr>
          <w:p w14:paraId="1382004B" w14:textId="10F7A980" w:rsidR="00B80F9C" w:rsidRPr="004B6B67" w:rsidRDefault="00B80F9C" w:rsidP="000C1161">
            <w:pPr>
              <w:pStyle w:val="ListParagraph"/>
              <w:ind w:left="454"/>
              <w:rPr>
                <w:rFonts w:asciiTheme="minorHAnsi" w:hAnsiTheme="minorHAnsi" w:cs="Arial"/>
              </w:rPr>
            </w:pPr>
          </w:p>
        </w:tc>
      </w:tr>
      <w:tr w:rsidR="00EA284A" w:rsidRPr="00AE4068" w14:paraId="23EBD30D" w14:textId="77777777" w:rsidTr="00E77B07">
        <w:trPr>
          <w:trHeight w:val="567"/>
        </w:trPr>
        <w:tc>
          <w:tcPr>
            <w:tcW w:w="5240" w:type="dxa"/>
            <w:shd w:val="clear" w:color="auto" w:fill="BFBFBF" w:themeFill="background1" w:themeFillShade="BF"/>
            <w:vAlign w:val="center"/>
          </w:tcPr>
          <w:p w14:paraId="4C365340" w14:textId="77777777" w:rsidR="00EA284A" w:rsidRPr="00AE4068" w:rsidRDefault="00EA284A" w:rsidP="00E77B07">
            <w:pPr>
              <w:autoSpaceDE w:val="0"/>
              <w:autoSpaceDN w:val="0"/>
              <w:rPr>
                <w:b/>
                <w:bCs/>
              </w:rPr>
            </w:pPr>
            <w:r w:rsidRPr="00AE4068">
              <w:rPr>
                <w:b/>
                <w:bCs/>
              </w:rPr>
              <w:t>Personal Behaviours</w:t>
            </w:r>
          </w:p>
        </w:tc>
        <w:tc>
          <w:tcPr>
            <w:tcW w:w="4954" w:type="dxa"/>
            <w:shd w:val="clear" w:color="auto" w:fill="BFBFBF" w:themeFill="background1" w:themeFillShade="BF"/>
          </w:tcPr>
          <w:p w14:paraId="5B248AC0" w14:textId="77777777" w:rsidR="00EA284A" w:rsidRPr="00AE4068" w:rsidRDefault="00EA284A" w:rsidP="00E77B07">
            <w:pPr>
              <w:rPr>
                <w:rFonts w:cs="Arial"/>
              </w:rPr>
            </w:pPr>
          </w:p>
        </w:tc>
      </w:tr>
      <w:tr w:rsidR="00EA284A" w:rsidRPr="00AE4068" w14:paraId="117DF700" w14:textId="77777777" w:rsidTr="00E77B07">
        <w:trPr>
          <w:trHeight w:val="567"/>
        </w:trPr>
        <w:tc>
          <w:tcPr>
            <w:tcW w:w="5240" w:type="dxa"/>
          </w:tcPr>
          <w:p w14:paraId="290C5165" w14:textId="6D758C4E" w:rsidR="00B80F9C" w:rsidRPr="00B80F9C" w:rsidRDefault="00B80F9C" w:rsidP="002C02FB">
            <w:pPr>
              <w:numPr>
                <w:ilvl w:val="0"/>
                <w:numId w:val="1"/>
              </w:numPr>
              <w:ind w:left="313" w:hanging="219"/>
              <w:rPr>
                <w:rFonts w:eastAsia="Calibri"/>
              </w:rPr>
            </w:pPr>
            <w:r>
              <w:rPr>
                <w:rFonts w:cs="Arial"/>
              </w:rPr>
              <w:t>A good communicator who is able to ins</w:t>
            </w:r>
            <w:r w:rsidR="00F80AC7">
              <w:rPr>
                <w:rFonts w:cs="Arial"/>
              </w:rPr>
              <w:t>pire an interest in the subject</w:t>
            </w:r>
          </w:p>
          <w:p w14:paraId="589B67F5" w14:textId="4AA3FEAC" w:rsidR="002C02FB" w:rsidRPr="00DE0A7F" w:rsidRDefault="00F80AC7" w:rsidP="002C02FB">
            <w:pPr>
              <w:numPr>
                <w:ilvl w:val="0"/>
                <w:numId w:val="1"/>
              </w:numPr>
              <w:ind w:left="313" w:hanging="219"/>
              <w:rPr>
                <w:rFonts w:eastAsia="Calibri"/>
              </w:rPr>
            </w:pPr>
            <w:r>
              <w:rPr>
                <w:rFonts w:eastAsia="Calibri"/>
              </w:rPr>
              <w:t>Excellent organisational skills</w:t>
            </w:r>
          </w:p>
          <w:p w14:paraId="5CEFFACB" w14:textId="60E809D1" w:rsidR="00A05BCB" w:rsidRPr="00DD40FD" w:rsidRDefault="002C02FB" w:rsidP="00DD40FD">
            <w:pPr>
              <w:pStyle w:val="ListParagraph"/>
              <w:numPr>
                <w:ilvl w:val="0"/>
                <w:numId w:val="1"/>
              </w:numPr>
              <w:ind w:left="318" w:hanging="224"/>
              <w:rPr>
                <w:rFonts w:asciiTheme="minorHAnsi" w:hAnsiTheme="minorHAnsi" w:cs="Arial"/>
              </w:rPr>
            </w:pPr>
            <w:r w:rsidRPr="00DE0A7F">
              <w:t>The ability to work as part</w:t>
            </w:r>
            <w:r w:rsidR="00F80AC7">
              <w:t xml:space="preserve"> of a team in a busy department</w:t>
            </w:r>
          </w:p>
        </w:tc>
        <w:tc>
          <w:tcPr>
            <w:tcW w:w="4954" w:type="dxa"/>
          </w:tcPr>
          <w:p w14:paraId="7D7520F3" w14:textId="77777777" w:rsidR="00EA284A" w:rsidRPr="00AE4068" w:rsidRDefault="00EA284A" w:rsidP="004B6B67">
            <w:pPr>
              <w:pStyle w:val="ListParagraph"/>
              <w:ind w:left="454"/>
              <w:rPr>
                <w:rFonts w:asciiTheme="minorHAnsi" w:hAnsiTheme="minorHAnsi" w:cs="Arial"/>
              </w:rPr>
            </w:pPr>
          </w:p>
        </w:tc>
      </w:tr>
      <w:tr w:rsidR="00EA284A" w:rsidRPr="00AE4068" w14:paraId="21F97D2D" w14:textId="77777777" w:rsidTr="00E77B07">
        <w:trPr>
          <w:trHeight w:val="567"/>
        </w:trPr>
        <w:tc>
          <w:tcPr>
            <w:tcW w:w="5240" w:type="dxa"/>
            <w:shd w:val="clear" w:color="auto" w:fill="BFBFBF" w:themeFill="background1" w:themeFillShade="BF"/>
            <w:vAlign w:val="center"/>
          </w:tcPr>
          <w:p w14:paraId="2879840F" w14:textId="77777777" w:rsidR="00EA284A" w:rsidRPr="00AE4068" w:rsidRDefault="00EA284A" w:rsidP="00E77B07">
            <w:pPr>
              <w:rPr>
                <w:rFonts w:cs="Arial"/>
                <w:b/>
              </w:rPr>
            </w:pPr>
            <w:r w:rsidRPr="00AE4068">
              <w:rPr>
                <w:rFonts w:cs="Arial"/>
                <w:b/>
              </w:rPr>
              <w:t>Ethos and Whole School Values</w:t>
            </w:r>
          </w:p>
        </w:tc>
        <w:tc>
          <w:tcPr>
            <w:tcW w:w="4954" w:type="dxa"/>
            <w:shd w:val="clear" w:color="auto" w:fill="BFBFBF" w:themeFill="background1" w:themeFillShade="BF"/>
          </w:tcPr>
          <w:p w14:paraId="58CBEABF" w14:textId="77777777" w:rsidR="00EA284A" w:rsidRPr="00AE4068" w:rsidRDefault="00EA284A" w:rsidP="00E77B07">
            <w:pPr>
              <w:rPr>
                <w:rFonts w:cs="Arial"/>
              </w:rPr>
            </w:pPr>
          </w:p>
        </w:tc>
      </w:tr>
      <w:tr w:rsidR="00EA284A" w:rsidRPr="00AE4068" w14:paraId="601F6F04" w14:textId="77777777" w:rsidTr="00E77B07">
        <w:trPr>
          <w:trHeight w:val="567"/>
        </w:trPr>
        <w:tc>
          <w:tcPr>
            <w:tcW w:w="5240" w:type="dxa"/>
          </w:tcPr>
          <w:p w14:paraId="7B43EE60" w14:textId="27C19A78" w:rsidR="00977FE0" w:rsidRDefault="00977FE0" w:rsidP="00977FE0">
            <w:pPr>
              <w:pStyle w:val="ListParagraph"/>
              <w:numPr>
                <w:ilvl w:val="0"/>
                <w:numId w:val="1"/>
              </w:numPr>
              <w:ind w:left="459"/>
              <w:rPr>
                <w:rFonts w:asciiTheme="minorHAnsi" w:hAnsiTheme="minorHAnsi" w:cs="Arial"/>
              </w:rPr>
            </w:pPr>
            <w:r>
              <w:rPr>
                <w:rFonts w:asciiTheme="minorHAnsi" w:hAnsiTheme="minorHAnsi" w:cs="Arial"/>
              </w:rPr>
              <w:t>Someone who is willing to participate in the</w:t>
            </w:r>
            <w:r w:rsidR="00F80AC7">
              <w:rPr>
                <w:rFonts w:asciiTheme="minorHAnsi" w:hAnsiTheme="minorHAnsi" w:cs="Arial"/>
              </w:rPr>
              <w:t xml:space="preserve"> busy life of a boarding school</w:t>
            </w:r>
          </w:p>
          <w:p w14:paraId="781CE091" w14:textId="0F5E9BA7" w:rsidR="008A4663" w:rsidRPr="00977FE0" w:rsidRDefault="008A4663" w:rsidP="00977FE0">
            <w:pPr>
              <w:pStyle w:val="ListParagraph"/>
              <w:numPr>
                <w:ilvl w:val="0"/>
                <w:numId w:val="1"/>
              </w:numPr>
              <w:ind w:left="459"/>
              <w:rPr>
                <w:rFonts w:asciiTheme="minorHAnsi" w:hAnsiTheme="minorHAnsi" w:cs="Arial"/>
              </w:rPr>
            </w:pPr>
            <w:r w:rsidRPr="008A4663">
              <w:t xml:space="preserve">Committed to operating </w:t>
            </w:r>
            <w:r w:rsidR="00F80AC7">
              <w:t>as part of the School community</w:t>
            </w:r>
          </w:p>
          <w:p w14:paraId="06E01915" w14:textId="2238E9AC"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p>
          <w:p w14:paraId="5E2EFE96" w14:textId="6BC687A5" w:rsidR="00EA284A" w:rsidRPr="00AE4068" w:rsidRDefault="00B80F9C" w:rsidP="00D45F55">
            <w:pPr>
              <w:pStyle w:val="ListParagraph"/>
              <w:numPr>
                <w:ilvl w:val="0"/>
                <w:numId w:val="1"/>
              </w:numPr>
              <w:ind w:left="454"/>
              <w:rPr>
                <w:rFonts w:asciiTheme="minorHAnsi" w:hAnsiTheme="minorHAnsi" w:cs="Arial"/>
              </w:rPr>
            </w:pPr>
            <w:r>
              <w:rPr>
                <w:rFonts w:asciiTheme="minorHAnsi" w:hAnsiTheme="minorHAnsi" w:cs="Arial"/>
              </w:rPr>
              <w:t>Commit</w:t>
            </w:r>
            <w:r w:rsidR="00DD40FD">
              <w:rPr>
                <w:rFonts w:asciiTheme="minorHAnsi" w:hAnsiTheme="minorHAnsi" w:cs="Arial"/>
              </w:rPr>
              <w:t>t</w:t>
            </w:r>
            <w:r>
              <w:rPr>
                <w:rFonts w:asciiTheme="minorHAnsi" w:hAnsiTheme="minorHAnsi" w:cs="Arial"/>
              </w:rPr>
              <w:t>ed</w:t>
            </w:r>
            <w:r w:rsidR="00D45F55" w:rsidRPr="00AE4068">
              <w:rPr>
                <w:rFonts w:asciiTheme="minorHAnsi" w:hAnsiTheme="minorHAnsi" w:cs="Arial"/>
              </w:rPr>
              <w:t xml:space="preserve"> to Woldingham as a school with high academic standing providing a holistic education and outstanding pastoral care</w:t>
            </w:r>
          </w:p>
        </w:tc>
        <w:tc>
          <w:tcPr>
            <w:tcW w:w="4954" w:type="dxa"/>
          </w:tcPr>
          <w:p w14:paraId="4BE9B707" w14:textId="77777777" w:rsidR="00EA284A" w:rsidRPr="00AE4068" w:rsidRDefault="00EA284A" w:rsidP="004B6B67">
            <w:pPr>
              <w:pStyle w:val="ListParagraph"/>
              <w:ind w:left="454"/>
              <w:rPr>
                <w:rFonts w:asciiTheme="minorHAnsi" w:hAnsiTheme="minorHAnsi" w:cs="Arial"/>
              </w:rPr>
            </w:pPr>
          </w:p>
        </w:tc>
      </w:tr>
      <w:tr w:rsidR="00EA284A" w:rsidRPr="00AE4068" w14:paraId="6EE5B76A" w14:textId="77777777" w:rsidTr="00E77B07">
        <w:trPr>
          <w:trHeight w:val="567"/>
        </w:trPr>
        <w:tc>
          <w:tcPr>
            <w:tcW w:w="5240" w:type="dxa"/>
            <w:shd w:val="clear" w:color="auto" w:fill="BFBFBF" w:themeFill="background1" w:themeFillShade="BF"/>
            <w:vAlign w:val="center"/>
          </w:tcPr>
          <w:p w14:paraId="30F2E6BD" w14:textId="77777777" w:rsidR="00EA284A" w:rsidRPr="00AE4068" w:rsidRDefault="00EA284A" w:rsidP="00E77B07">
            <w:pPr>
              <w:rPr>
                <w:rFonts w:cs="Arial"/>
                <w:b/>
              </w:rPr>
            </w:pPr>
            <w:r w:rsidRPr="00AE4068">
              <w:rPr>
                <w:rFonts w:cs="Arial"/>
                <w:b/>
              </w:rPr>
              <w:t>Safeguarding and Pastoral</w:t>
            </w:r>
          </w:p>
        </w:tc>
        <w:tc>
          <w:tcPr>
            <w:tcW w:w="4954" w:type="dxa"/>
            <w:shd w:val="clear" w:color="auto" w:fill="BFBFBF" w:themeFill="background1" w:themeFillShade="BF"/>
          </w:tcPr>
          <w:p w14:paraId="718AA4EB" w14:textId="77777777" w:rsidR="00EA284A" w:rsidRPr="00AE4068" w:rsidRDefault="00EA284A" w:rsidP="00E77B07">
            <w:pPr>
              <w:rPr>
                <w:rFonts w:cs="Arial"/>
              </w:rPr>
            </w:pPr>
          </w:p>
        </w:tc>
      </w:tr>
      <w:tr w:rsidR="00EA284A" w:rsidRPr="00AE4068" w14:paraId="209742B2" w14:textId="77777777" w:rsidTr="00E77B07">
        <w:trPr>
          <w:trHeight w:val="567"/>
        </w:trPr>
        <w:tc>
          <w:tcPr>
            <w:tcW w:w="5240" w:type="dxa"/>
          </w:tcPr>
          <w:p w14:paraId="7DBA5B02" w14:textId="76D1DD85"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w:t>
            </w:r>
            <w:r w:rsidR="00F80AC7">
              <w:rPr>
                <w:rFonts w:asciiTheme="minorHAnsi" w:hAnsiTheme="minorHAnsi" w:cs="Arial"/>
              </w:rPr>
              <w:t>re of children and young people</w:t>
            </w:r>
          </w:p>
          <w:p w14:paraId="71426584" w14:textId="7466BD00"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w:t>
            </w:r>
            <w:r w:rsidR="00F80AC7">
              <w:rPr>
                <w:rFonts w:asciiTheme="minorHAnsi" w:hAnsiTheme="minorHAnsi" w:cs="Arial"/>
              </w:rPr>
              <w:t>nhanced Disclosure from the DBS</w:t>
            </w:r>
          </w:p>
        </w:tc>
        <w:tc>
          <w:tcPr>
            <w:tcW w:w="4954" w:type="dxa"/>
          </w:tcPr>
          <w:p w14:paraId="1B3D7AA8" w14:textId="77777777" w:rsidR="00EA284A" w:rsidRPr="00AE4068" w:rsidRDefault="00EA284A" w:rsidP="004B6B67">
            <w:pPr>
              <w:pStyle w:val="ListParagraph"/>
              <w:ind w:left="454"/>
              <w:rPr>
                <w:rFonts w:asciiTheme="minorHAnsi" w:hAnsiTheme="minorHAnsi" w:cs="Arial"/>
              </w:rPr>
            </w:pPr>
          </w:p>
        </w:tc>
      </w:tr>
    </w:tbl>
    <w:p w14:paraId="65E65AF6" w14:textId="77777777" w:rsidR="00EA284A" w:rsidRPr="00AE4068" w:rsidRDefault="00EA284A" w:rsidP="00EA284A">
      <w:pPr>
        <w:jc w:val="both"/>
      </w:pPr>
    </w:p>
    <w:p w14:paraId="513C8754" w14:textId="77777777" w:rsidR="00EA284A" w:rsidRPr="00AE4068" w:rsidRDefault="00EA284A" w:rsidP="00EA284A"/>
    <w:p w14:paraId="1A2073F0" w14:textId="77777777" w:rsidR="005F0A90" w:rsidRPr="00AE4068" w:rsidRDefault="005F0A90" w:rsidP="005F0A90"/>
    <w:sectPr w:rsidR="005F0A90" w:rsidRPr="00AE4068"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26206" w14:textId="77777777" w:rsidR="00080078" w:rsidRDefault="00080078" w:rsidP="00D84CB9">
      <w:r>
        <w:separator/>
      </w:r>
    </w:p>
  </w:endnote>
  <w:endnote w:type="continuationSeparator" w:id="0">
    <w:p w14:paraId="689B0DA1" w14:textId="77777777" w:rsidR="00080078" w:rsidRDefault="00080078"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53305" w14:textId="42602659" w:rsidR="008D1661" w:rsidRDefault="008D1661" w:rsidP="008D1661">
    <w:pPr>
      <w:pStyle w:val="Footer"/>
      <w:jc w:val="right"/>
    </w:pPr>
    <w:r>
      <w:t xml:space="preserve">Last updated: </w:t>
    </w:r>
    <w:r w:rsidR="005854B0">
      <w:t>February 2021</w:t>
    </w:r>
  </w:p>
  <w:p w14:paraId="49C3036F" w14:textId="77777777" w:rsidR="008D1661" w:rsidRDefault="008D1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71076" w14:textId="77777777" w:rsidR="00080078" w:rsidRDefault="00080078" w:rsidP="00D84CB9">
      <w:r>
        <w:separator/>
      </w:r>
    </w:p>
  </w:footnote>
  <w:footnote w:type="continuationSeparator" w:id="0">
    <w:p w14:paraId="45F3D09A" w14:textId="77777777" w:rsidR="00080078" w:rsidRDefault="00080078"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7C7F3" w14:textId="77777777" w:rsidR="008D1661" w:rsidRDefault="008D1661">
    <w:pPr>
      <w:pStyle w:val="Header"/>
    </w:pPr>
    <w:r>
      <w:rPr>
        <w:noProof/>
        <w:lang w:val="en-US"/>
      </w:rPr>
      <w:drawing>
        <wp:anchor distT="0" distB="0" distL="114300" distR="114300" simplePos="0" relativeHeight="251660288" behindDoc="0" locked="0" layoutInCell="1" allowOverlap="1" wp14:anchorId="7CB5EFCD" wp14:editId="6ABD7618">
          <wp:simplePos x="0" y="0"/>
          <wp:positionH relativeFrom="column">
            <wp:posOffset>-246380</wp:posOffset>
          </wp:positionH>
          <wp:positionV relativeFrom="paragraph">
            <wp:posOffset>-191135</wp:posOffset>
          </wp:positionV>
          <wp:extent cx="586105" cy="44196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016862D8" wp14:editId="1CA4B011">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75034D79" w14:textId="77777777" w:rsidR="008D1661" w:rsidRDefault="008D1661"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16862D8"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75034D79" w14:textId="77777777" w:rsidR="008D1661" w:rsidRDefault="008D1661"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07D6"/>
    <w:multiLevelType w:val="hybridMultilevel"/>
    <w:tmpl w:val="FA5E87B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1E5225"/>
    <w:multiLevelType w:val="hybridMultilevel"/>
    <w:tmpl w:val="9B267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220C6"/>
    <w:rsid w:val="00046F6C"/>
    <w:rsid w:val="00080078"/>
    <w:rsid w:val="000C1161"/>
    <w:rsid w:val="001352C8"/>
    <w:rsid w:val="00184175"/>
    <w:rsid w:val="00222A49"/>
    <w:rsid w:val="00235C7B"/>
    <w:rsid w:val="002C02FB"/>
    <w:rsid w:val="002D7A35"/>
    <w:rsid w:val="00371195"/>
    <w:rsid w:val="004722EE"/>
    <w:rsid w:val="004A2FC7"/>
    <w:rsid w:val="004B6B67"/>
    <w:rsid w:val="004E4223"/>
    <w:rsid w:val="00506ABF"/>
    <w:rsid w:val="005854B0"/>
    <w:rsid w:val="00587475"/>
    <w:rsid w:val="005A1197"/>
    <w:rsid w:val="005F0A90"/>
    <w:rsid w:val="006B4676"/>
    <w:rsid w:val="007231E4"/>
    <w:rsid w:val="007F2594"/>
    <w:rsid w:val="00842F8D"/>
    <w:rsid w:val="008A4663"/>
    <w:rsid w:val="008D1661"/>
    <w:rsid w:val="00902BC4"/>
    <w:rsid w:val="00977FE0"/>
    <w:rsid w:val="009951BC"/>
    <w:rsid w:val="009A7A24"/>
    <w:rsid w:val="009B2436"/>
    <w:rsid w:val="009E6516"/>
    <w:rsid w:val="009F76B7"/>
    <w:rsid w:val="00A05BCB"/>
    <w:rsid w:val="00A600A6"/>
    <w:rsid w:val="00A7373A"/>
    <w:rsid w:val="00AE4068"/>
    <w:rsid w:val="00B56293"/>
    <w:rsid w:val="00B60647"/>
    <w:rsid w:val="00B80F9C"/>
    <w:rsid w:val="00CA7D69"/>
    <w:rsid w:val="00CB332C"/>
    <w:rsid w:val="00D42449"/>
    <w:rsid w:val="00D45F55"/>
    <w:rsid w:val="00D84CB9"/>
    <w:rsid w:val="00DC7145"/>
    <w:rsid w:val="00DD40FD"/>
    <w:rsid w:val="00E46FFF"/>
    <w:rsid w:val="00E77B07"/>
    <w:rsid w:val="00EA284A"/>
    <w:rsid w:val="00F577F4"/>
    <w:rsid w:val="00F66B07"/>
    <w:rsid w:val="00F760BA"/>
    <w:rsid w:val="00F80AC7"/>
    <w:rsid w:val="00FA5F1E"/>
    <w:rsid w:val="00FD27E0"/>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EE87F8"/>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alloonText">
    <w:name w:val="Balloon Text"/>
    <w:basedOn w:val="Normal"/>
    <w:link w:val="BalloonTextChar"/>
    <w:uiPriority w:val="99"/>
    <w:semiHidden/>
    <w:unhideWhenUsed/>
    <w:rsid w:val="00B56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2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 w:id="11416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1168F6E1</Template>
  <TotalTime>0</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Owens, Rita (Woldingham School)</cp:lastModifiedBy>
  <cp:revision>3</cp:revision>
  <cp:lastPrinted>2021-02-11T08:42:00Z</cp:lastPrinted>
  <dcterms:created xsi:type="dcterms:W3CDTF">2021-02-11T08:42:00Z</dcterms:created>
  <dcterms:modified xsi:type="dcterms:W3CDTF">2021-02-11T15:51:00Z</dcterms:modified>
</cp:coreProperties>
</file>